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40"/>
          <w:w w:val="66"/>
          <w:sz w:val="100"/>
          <w:szCs w:val="100"/>
        </w:rPr>
      </w:pPr>
    </w:p>
    <w:p>
      <w:pPr>
        <w:jc w:val="center"/>
        <w:rPr>
          <w:rFonts w:ascii="方正小标宋简体" w:eastAsia="方正小标宋简体"/>
          <w:color w:val="FF0000"/>
          <w:w w:val="66"/>
          <w:sz w:val="126"/>
          <w:szCs w:val="126"/>
        </w:rPr>
      </w:pPr>
      <w:r>
        <w:rPr>
          <w:rFonts w:hint="eastAsia" w:ascii="方正小标宋简体" w:eastAsia="方正小标宋简体"/>
          <w:color w:val="FF0000"/>
          <w:spacing w:val="40"/>
          <w:w w:val="66"/>
          <w:sz w:val="126"/>
          <w:szCs w:val="126"/>
        </w:rPr>
        <w:t>鸡西市人民政府文</w:t>
      </w:r>
      <w:r>
        <w:rPr>
          <w:rFonts w:hint="eastAsia" w:ascii="方正小标宋简体" w:eastAsia="方正小标宋简体"/>
          <w:color w:val="FF0000"/>
          <w:w w:val="66"/>
          <w:sz w:val="126"/>
          <w:szCs w:val="126"/>
        </w:rPr>
        <w:t>件</w:t>
      </w:r>
    </w:p>
    <w:p>
      <w:pPr>
        <w:spacing w:line="11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鸡政</w:t>
      </w:r>
      <w:r>
        <w:rPr>
          <w:rFonts w:hint="eastAsia" w:eastAsia="仿宋_GB2312"/>
          <w:sz w:val="32"/>
          <w:szCs w:val="32"/>
        </w:rPr>
        <w:t>规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pict>
          <v:line id="_x0000_s1028" o:spid="_x0000_s1028" o:spt="20" style="position:absolute;left:0pt;margin-left:0pt;margin-top:15.6pt;height:0pt;width:441pt;z-index:25165824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Fonts w:ascii="方正小标宋简体" w:hAnsi="Times New Roman" w:eastAsia="方正小标宋简体"/>
          <w:kern w:val="2"/>
          <w:sz w:val="44"/>
          <w:szCs w:val="44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Style w:val="12"/>
          <w:rFonts w:ascii="方正小标宋简体" w:hAnsi="Times New Roman" w:eastAsia="方正小标宋简体"/>
          <w:b w:val="0"/>
          <w:snapToGrid w:val="0"/>
          <w:sz w:val="44"/>
          <w:szCs w:val="44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Style w:val="12"/>
          <w:rFonts w:ascii="方正小标宋简体" w:hAnsi="Times New Roman" w:eastAsia="方正小标宋简体"/>
          <w:b w:val="0"/>
          <w:snapToGrid w:val="0"/>
          <w:sz w:val="44"/>
          <w:szCs w:val="44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Style w:val="12"/>
          <w:rFonts w:ascii="方正小标宋简体" w:hAnsi="Times New Roman" w:eastAsia="方正小标宋简体"/>
          <w:b w:val="0"/>
          <w:snapToGrid w:val="0"/>
          <w:sz w:val="44"/>
          <w:szCs w:val="44"/>
        </w:rPr>
      </w:pPr>
    </w:p>
    <w:p>
      <w:pPr>
        <w:pStyle w:val="8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Style w:val="12"/>
          <w:rFonts w:ascii="方正小标宋简体" w:hAnsi="Times New Roman" w:eastAsia="方正小标宋简体"/>
          <w:b w:val="0"/>
          <w:snapToGrid w:val="0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鸡西市人民政府关于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提高市本级城乡低保和特困供养人员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供养标准的通知</w:t>
      </w:r>
    </w:p>
    <w:p>
      <w:pPr>
        <w:spacing w:line="240" w:lineRule="exact"/>
        <w:ind w:right="1123"/>
        <w:rPr>
          <w:b/>
          <w:sz w:val="44"/>
          <w:szCs w:val="44"/>
        </w:rPr>
      </w:pPr>
    </w:p>
    <w:p>
      <w:pPr>
        <w:spacing w:line="240" w:lineRule="exact"/>
        <w:ind w:right="1123"/>
        <w:rPr>
          <w:b/>
          <w:sz w:val="44"/>
          <w:szCs w:val="44"/>
        </w:rPr>
      </w:pPr>
    </w:p>
    <w:p>
      <w:pPr>
        <w:spacing w:line="600" w:lineRule="exact"/>
        <w:ind w:right="-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县（市）、区人民政府，市政府各直属单位：</w:t>
      </w:r>
    </w:p>
    <w:p>
      <w:pPr>
        <w:spacing w:line="600" w:lineRule="exact"/>
        <w:ind w:firstLine="63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根据省相关规定，结合我市实际，从2019年1月1日起，将我市市本级城乡低保标准由556元/人月提高到573元/人月；农村低保标准由3900元/人年提高到4020元/人年。</w:t>
      </w:r>
    </w:p>
    <w:p>
      <w:pPr>
        <w:spacing w:line="600" w:lineRule="exact"/>
        <w:ind w:firstLine="63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城市特困人员基本生活标准8940元/人年，城市集中供养照料护理标准：一档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全护理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护理标准8088元/人年，二档（半护理）护理标准7992元/人年，三档（全自理）护理标准7896元/人年；城市分散供养照料护理标准：一档（全护理）护理标准3036元/人年，二档（半护理）护理标准2940元/人年，三档（全自理）护理标准2844元/人年。</w:t>
      </w:r>
    </w:p>
    <w:p>
      <w:pPr>
        <w:spacing w:line="600" w:lineRule="exact"/>
        <w:ind w:firstLine="63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农村特困人员基本生活标准5232元/人年，农村集中供养照料护理标准：一档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全护理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 xml:space="preserve"> 护理标准4092元/人年，二档（半护理）护理标准4008元/人年，三档（全自理）护理标准3912元/人年；农村分散供养照料护理标准：一档（全护理）护理标准1356元/人年，二档（半护理）护理标准1272元/人年，三档（全自理）护理标准1164元/人年。</w:t>
      </w:r>
    </w:p>
    <w:p>
      <w:pPr>
        <w:spacing w:line="600" w:lineRule="exact"/>
        <w:ind w:right="-5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特此通知。</w:t>
      </w:r>
    </w:p>
    <w:p>
      <w:pPr>
        <w:spacing w:line="600" w:lineRule="exact"/>
        <w:ind w:right="-58"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right="-58"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right="1382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鸡西市人民政府</w:t>
      </w:r>
    </w:p>
    <w:p>
      <w:pPr>
        <w:spacing w:line="600" w:lineRule="exact"/>
        <w:ind w:right="1222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2020年1月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日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left w:val="nil"/>
              <w:right w:val="nil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</w:rPr>
              <w:t>市委办公室。</w:t>
            </w:r>
          </w:p>
          <w:p>
            <w:pPr>
              <w:spacing w:line="500" w:lineRule="exact"/>
              <w:ind w:firstLine="840" w:firstLineChars="300"/>
              <w:rPr>
                <w:rFonts w:eastAsia="仿宋_GB2312"/>
                <w:w w:val="97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市人大常委会办公室，市政协办公室，市中级法院，市检察院。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left w:val="nil"/>
              <w:right w:val="nil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鸡西市人民政府办公室                       2020年1月9日印发</w:t>
            </w:r>
          </w:p>
        </w:tc>
      </w:tr>
    </w:tbl>
    <w:p>
      <w:pPr>
        <w:spacing w:line="500" w:lineRule="exact"/>
        <w:ind w:firstLine="6720" w:firstLineChars="2400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851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5412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6"/>
          <w:jc w:val="center"/>
        </w:pPr>
        <w:r>
          <w:ptab w:relativeTo="margin" w:alignment="right" w:leader="none"/>
        </w:r>
        <w:r>
          <w:rPr>
            <w:sz w:val="24"/>
            <w:szCs w:val="24"/>
          </w:rPr>
          <w:t xml:space="preserve">－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－</w:t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54128"/>
      <w:docPartObj>
        <w:docPartGallery w:val="AutoText"/>
      </w:docPartObj>
    </w:sdtPr>
    <w:sdtContent>
      <w:p>
        <w:pPr>
          <w:pStyle w:val="6"/>
        </w:pPr>
        <w:r>
          <w:rPr>
            <w:sz w:val="24"/>
            <w:szCs w:val="24"/>
          </w:rPr>
          <w:t xml:space="preserve">－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－</w:t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DCA"/>
    <w:rsid w:val="00042B96"/>
    <w:rsid w:val="000745FB"/>
    <w:rsid w:val="00080B49"/>
    <w:rsid w:val="000A7286"/>
    <w:rsid w:val="000D6333"/>
    <w:rsid w:val="000F3F18"/>
    <w:rsid w:val="000F5460"/>
    <w:rsid w:val="00125920"/>
    <w:rsid w:val="00155E43"/>
    <w:rsid w:val="00164E46"/>
    <w:rsid w:val="00185D56"/>
    <w:rsid w:val="0019028C"/>
    <w:rsid w:val="001B1E48"/>
    <w:rsid w:val="001C55C8"/>
    <w:rsid w:val="001F3267"/>
    <w:rsid w:val="002045F0"/>
    <w:rsid w:val="00295750"/>
    <w:rsid w:val="002A2EE0"/>
    <w:rsid w:val="002A5020"/>
    <w:rsid w:val="002A719A"/>
    <w:rsid w:val="002D35DF"/>
    <w:rsid w:val="002F2D10"/>
    <w:rsid w:val="0030203C"/>
    <w:rsid w:val="00364829"/>
    <w:rsid w:val="0039085F"/>
    <w:rsid w:val="003B7097"/>
    <w:rsid w:val="003D74CB"/>
    <w:rsid w:val="003E50CC"/>
    <w:rsid w:val="003E6738"/>
    <w:rsid w:val="003E6F81"/>
    <w:rsid w:val="003F0E52"/>
    <w:rsid w:val="003F69E8"/>
    <w:rsid w:val="00491C74"/>
    <w:rsid w:val="004C2E07"/>
    <w:rsid w:val="004D1DEC"/>
    <w:rsid w:val="004E0811"/>
    <w:rsid w:val="004F41C2"/>
    <w:rsid w:val="00500520"/>
    <w:rsid w:val="005120AD"/>
    <w:rsid w:val="00526B9A"/>
    <w:rsid w:val="00555701"/>
    <w:rsid w:val="00594FE0"/>
    <w:rsid w:val="005C4BAE"/>
    <w:rsid w:val="005C541E"/>
    <w:rsid w:val="005D5840"/>
    <w:rsid w:val="00607EB9"/>
    <w:rsid w:val="0062585E"/>
    <w:rsid w:val="0065047C"/>
    <w:rsid w:val="00655E12"/>
    <w:rsid w:val="00671B78"/>
    <w:rsid w:val="0068423C"/>
    <w:rsid w:val="006861BA"/>
    <w:rsid w:val="0069113F"/>
    <w:rsid w:val="006928A7"/>
    <w:rsid w:val="006D71EB"/>
    <w:rsid w:val="006E4DA0"/>
    <w:rsid w:val="00701323"/>
    <w:rsid w:val="00715B64"/>
    <w:rsid w:val="00716A7C"/>
    <w:rsid w:val="00721A70"/>
    <w:rsid w:val="007257F0"/>
    <w:rsid w:val="00736CE2"/>
    <w:rsid w:val="00771782"/>
    <w:rsid w:val="0077515C"/>
    <w:rsid w:val="00780582"/>
    <w:rsid w:val="007A27AA"/>
    <w:rsid w:val="007B7E3A"/>
    <w:rsid w:val="007C029A"/>
    <w:rsid w:val="007F5040"/>
    <w:rsid w:val="00854AF2"/>
    <w:rsid w:val="00861B57"/>
    <w:rsid w:val="008805C3"/>
    <w:rsid w:val="008B7BAB"/>
    <w:rsid w:val="008C0A10"/>
    <w:rsid w:val="008C6421"/>
    <w:rsid w:val="008D2F15"/>
    <w:rsid w:val="008D4F6B"/>
    <w:rsid w:val="008E415A"/>
    <w:rsid w:val="008F78F7"/>
    <w:rsid w:val="0090019A"/>
    <w:rsid w:val="00922730"/>
    <w:rsid w:val="00925FC0"/>
    <w:rsid w:val="009325F3"/>
    <w:rsid w:val="0095644A"/>
    <w:rsid w:val="009652CC"/>
    <w:rsid w:val="009928B7"/>
    <w:rsid w:val="009C2887"/>
    <w:rsid w:val="009F4ADB"/>
    <w:rsid w:val="00A34552"/>
    <w:rsid w:val="00A75061"/>
    <w:rsid w:val="00A924F8"/>
    <w:rsid w:val="00A94579"/>
    <w:rsid w:val="00AB561A"/>
    <w:rsid w:val="00AF0BD6"/>
    <w:rsid w:val="00AF4435"/>
    <w:rsid w:val="00B42459"/>
    <w:rsid w:val="00B96FE8"/>
    <w:rsid w:val="00BC3A4D"/>
    <w:rsid w:val="00BC6D1F"/>
    <w:rsid w:val="00BD7541"/>
    <w:rsid w:val="00BF48D7"/>
    <w:rsid w:val="00C00CC8"/>
    <w:rsid w:val="00C50CF5"/>
    <w:rsid w:val="00CC58B0"/>
    <w:rsid w:val="00CD06B8"/>
    <w:rsid w:val="00CD31AD"/>
    <w:rsid w:val="00D11B00"/>
    <w:rsid w:val="00D208DC"/>
    <w:rsid w:val="00D25B1C"/>
    <w:rsid w:val="00D406F1"/>
    <w:rsid w:val="00D43D06"/>
    <w:rsid w:val="00D57718"/>
    <w:rsid w:val="00D731CA"/>
    <w:rsid w:val="00DA1E2F"/>
    <w:rsid w:val="00DC3D5D"/>
    <w:rsid w:val="00DE0ECB"/>
    <w:rsid w:val="00E00BA5"/>
    <w:rsid w:val="00E220D6"/>
    <w:rsid w:val="00E33587"/>
    <w:rsid w:val="00E33768"/>
    <w:rsid w:val="00E45559"/>
    <w:rsid w:val="00E55A83"/>
    <w:rsid w:val="00E5733F"/>
    <w:rsid w:val="00E62DCA"/>
    <w:rsid w:val="00E66494"/>
    <w:rsid w:val="00E701A9"/>
    <w:rsid w:val="00E832F0"/>
    <w:rsid w:val="00EE10D9"/>
    <w:rsid w:val="00EE4722"/>
    <w:rsid w:val="00EF41F0"/>
    <w:rsid w:val="00F215AB"/>
    <w:rsid w:val="00F46D13"/>
    <w:rsid w:val="00F65CA5"/>
    <w:rsid w:val="00F66613"/>
    <w:rsid w:val="00FB39E5"/>
    <w:rsid w:val="00FB5E9D"/>
    <w:rsid w:val="00FF7A9F"/>
    <w:rsid w:val="24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Date"/>
    <w:basedOn w:val="1"/>
    <w:next w:val="1"/>
    <w:link w:val="15"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uiPriority w:val="99"/>
    <w:rPr>
      <w:kern w:val="2"/>
      <w:sz w:val="18"/>
      <w:szCs w:val="18"/>
    </w:rPr>
  </w:style>
  <w:style w:type="character" w:customStyle="1" w:styleId="15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1"/>
    <w:link w:val="3"/>
    <w:uiPriority w:val="0"/>
    <w:rPr>
      <w:kern w:val="2"/>
      <w:sz w:val="21"/>
      <w:szCs w:val="24"/>
    </w:rPr>
  </w:style>
  <w:style w:type="character" w:customStyle="1" w:styleId="18">
    <w:name w:val="标题 3 Char"/>
    <w:basedOn w:val="11"/>
    <w:link w:val="2"/>
    <w:uiPriority w:val="0"/>
    <w:rPr>
      <w:rFonts w:ascii="宋体" w:hAnsi="宋体"/>
      <w:b/>
      <w:sz w:val="27"/>
      <w:szCs w:val="27"/>
    </w:rPr>
  </w:style>
  <w:style w:type="paragraph" w:customStyle="1" w:styleId="19">
    <w:name w:val="List Paragraph1"/>
    <w:basedOn w:val="1"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customStyle="1" w:styleId="20">
    <w:name w:val="列出段落1"/>
    <w:basedOn w:val="1"/>
    <w:uiPriority w:val="99"/>
    <w:pPr>
      <w:ind w:firstLine="420" w:firstLineChars="200"/>
    </w:pPr>
    <w:rPr>
      <w:rFonts w:ascii="Calibri" w:hAnsi="Calibri" w:cs="黑体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506</Words>
  <Characters>131</Characters>
  <Lines>1</Lines>
  <Paragraphs>1</Paragraphs>
  <TotalTime>80</TotalTime>
  <ScaleCrop>false</ScaleCrop>
  <LinksUpToDate>false</LinksUpToDate>
  <CharactersWithSpaces>636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2018-01-12T03:04:00Z</dcterms:created>
  <dc:creator>User</dc:creator>
  <cp:lastModifiedBy>Administrator</cp:lastModifiedBy>
  <cp:lastPrinted>2018-12-29T01:29:00Z</cp:lastPrinted>
  <dcterms:modified xsi:type="dcterms:W3CDTF">2020-11-27T02:06:44Z</dcterms:modified>
  <dc:title>城子河区人民政府文件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