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29665">
      <w:pPr>
        <w:spacing w:line="220" w:lineRule="atLeast"/>
        <w:jc w:val="center"/>
        <w:rPr>
          <w:rFonts w:hint="eastAsia"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鸡西市涉企行政事业性收费目录清单</w:t>
      </w:r>
    </w:p>
    <w:tbl>
      <w:tblPr>
        <w:tblStyle w:val="4"/>
        <w:tblW w:w="105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080"/>
        <w:gridCol w:w="640"/>
        <w:gridCol w:w="980"/>
        <w:gridCol w:w="2020"/>
        <w:gridCol w:w="1600"/>
        <w:gridCol w:w="3600"/>
      </w:tblGrid>
      <w:tr w14:paraId="20A5B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CF2AD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C83B3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部门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A0F83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项目序号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2AF01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收费项目</w:t>
            </w:r>
            <w:bookmarkStart w:id="0" w:name="_GoBack"/>
            <w:bookmarkEnd w:id="0"/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C2278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资金管理方式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CC806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政策依据</w:t>
            </w:r>
          </w:p>
        </w:tc>
      </w:tr>
      <w:tr w14:paraId="29D28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7DEC4F0B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一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0DDADAC7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公安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DBD87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1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71CA8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证照费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21CD1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（1）机动车辆号牌工本费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73AAF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缴入地方国库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97B12">
            <w:pPr>
              <w:pStyle w:val="10"/>
              <w:shd w:val="clear"/>
              <w:spacing w:before="16" w:line="266" w:lineRule="auto"/>
              <w:ind w:left="107" w:right="95"/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"https://www.gov.cn/ztzl/2006-05/27/content_292734.htm"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《道路交通安全法》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"http://czt.hlj.gov.cn/uploads/file/202206/27/（92）价费字240号.pdf"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价费字[1992]240号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"http://czt.hlj.gov.cn/uploads/file/202206/24/%E8%AE%A1%E4%BB%B7%E6%A0%BC%5b1994%5d783%E5%8F%B7.doc"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计价格[1994]783号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"https://www.ndrc.gov.cn/xxgk/zcfb/tz/201107/t20110708_964798.html?code=&amp;state=123"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发改价格[2004]2831号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"http://drc.hlj.gov.cn/drc/c111445/202109/31467688/files/808bfc2e7f38411e8aa26b2dcba69c2a.pdf"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黑价联字[2006]20号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"https://www.ndrc.gov.cn/xxgk/zcfb/ghxwj/201912/t20191217_1213603.html"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发改价格规[2019]1931号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"http://drc.hlj.gov.cn/drc/c111445/202109/31468011/files/9505791971774093a3b3a28429790bc9.pdf"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黑发改价格函[2019]334号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</w:p>
        </w:tc>
      </w:tr>
      <w:tr w14:paraId="3315D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6FBF064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AD75176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34C68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0AB62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633E4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①号牌（含临时）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17978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90513">
            <w:pPr>
              <w:shd w:val="clear"/>
              <w:adjustRightInd/>
              <w:snapToGrid/>
              <w:spacing w:after="0"/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7CB3F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A1CD63D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10526CA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239FE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C6607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1F25E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②号牌专用固封装置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5DF1F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FC351">
            <w:pPr>
              <w:shd w:val="clear"/>
              <w:adjustRightInd/>
              <w:snapToGrid/>
              <w:spacing w:after="0"/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1704F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6558ABB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92FD232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0679D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417AA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54973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③号牌架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CBBAB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1A401">
            <w:pPr>
              <w:shd w:val="clear"/>
              <w:adjustRightInd/>
              <w:snapToGrid/>
              <w:spacing w:after="0"/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7F114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56024CF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7F19376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69314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18B1A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A9758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（2）机动车辆行驶证、登记证、驾驶证工本费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E6E17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缴入地方国库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686C6">
            <w:pPr>
              <w:pStyle w:val="10"/>
              <w:shd w:val="clear"/>
              <w:spacing w:before="15" w:line="266" w:lineRule="auto"/>
              <w:ind w:left="107" w:right="95"/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"https://www.gov.cn/ztzl/2006-05/27/content_292734.htm"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《道路交通安全法》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"http://czt.hlj.gov.cn/uploads/file/202206/27/（92）价费字240号.pdf"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价费字[1992]240号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"http://czt.hlj.gov.cn/uploads/file/202206/24/%E8%AE%A1%E4%BB%B7%E6%A0%BC%5b1994%5d783%E5%8F%B7.doc"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计价格[1994]783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"http://czt.hlj.gov.cn/uploads/file/202206/27/财综【2001】67号.pdf"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财综［2001］67号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"http://czt.hlj.gov.cn/uploads/file/202206/计价格%5b2001%5d1979号.pdf"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计价格[2001]1979号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"http://drc.hlj.gov.cn/drc/c111445/202109/31467635/files/5b4f37c97228488f89c6c9321017983e.pdf"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黑价联字[2001]53号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"https://www.ndrc.gov.cn/xxgk/zcfb/tz/201107/t20110708_964798.html?code=&amp;state=123"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发改价格[2004]2831号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"http://drc.hlj.gov.cn/drc/c111445/202109/31467688/files/808bfc2e7f38411e8aa26b2dcba69c2a.pdf"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黑价联字[2006]20号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"https://www.ndrc.gov.cn/xxgk/zcfb/tz/201706/t20170629_962994.html?code=&amp;state=123"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发改价格[2017]1186号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"http://drc.hlj.gov.cn/drc/c111445/202109/31467875/files/eedadfb726574803a390cad741318970.pdf"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黑价联[2017]23号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</w:p>
        </w:tc>
      </w:tr>
      <w:tr w14:paraId="132B8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BD029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4A871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9E00B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CD708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769D7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(3)临时入境机动车号牌和行驶证、临时机动车驾驶许可工本费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B5233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缴入地方国库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85409">
            <w:pPr>
              <w:pStyle w:val="10"/>
              <w:shd w:val="clear"/>
              <w:spacing w:line="266" w:lineRule="auto"/>
              <w:ind w:left="107" w:right="95"/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"https://www.gov.cn/ztzl/2006-05/27/content_292734.htm"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《道路交通安全法》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,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"http://czt.hlj.gov.cn/uploads/file/202206/财综%5b2008%5d36号.pdf"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财综[2008]36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， 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"http://czt.hlj.gov.cn/uploads/file/202109/20210926-00053.pdf" \h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黑财综[2008]94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"https://www.ndrc.gov.cn/xxgk/zcfb/tz/200807/t20080729_965042.html?code=&amp;state=123"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发改价格[2008]1575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"http://drc.hlj.gov.cn/drc/c111445/202109/31467921/files/050e509fc0df443e85f1d993927079de.pdf"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黑价联字[2008]58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"https://www.ndrc.gov.cn/xxgk/zcfb/tz/201706/t20170629_962994.html?code=&amp;state=123"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发改价格[2017]1186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</w:p>
        </w:tc>
      </w:tr>
      <w:tr w14:paraId="40F54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509B7F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二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6CD2E3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自然资源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11D26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2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AFED4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土地复垦费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20F7B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缴入地方国库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B0068">
            <w:pPr>
              <w:shd w:val="clear"/>
              <w:adjustRightInd/>
              <w:snapToGrid/>
              <w:spacing w:after="0"/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"https://www.gov.cn/banshi/2005-05/26/content_989_2.htm"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《土地管理法》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"https://f.mnr.gov.cn/201908/t20190814_2458707.html"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《土地复垦条例》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"http://szs.mof.gov.cn/zhengcefabu/201411/t20141127_1160871.htm"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财税〔2014〕77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"http://czt.hlj.gov.cn/uploads/file/202109/20210926-00072.pdf" \h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黑财综[2014]176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instrText xml:space="preserve"> HYPERLINK "https://czt.hlj.gov.cn/czt/c116038/202307/c00_31652789.shtml"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财政部 税务总局 发展改革委 民政部 商务部 卫生健康委公告2019年第76号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end"/>
            </w:r>
          </w:p>
        </w:tc>
      </w:tr>
      <w:tr w14:paraId="55290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86859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二</w:t>
            </w:r>
          </w:p>
          <w:p w14:paraId="4C14C6E9">
            <w:pPr>
              <w:shd w:val="clear"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9AC40">
            <w:pPr>
              <w:shd w:val="clear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自然</w:t>
            </w:r>
          </w:p>
          <w:p w14:paraId="0F859D9D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资源</w:t>
            </w:r>
          </w:p>
          <w:p w14:paraId="744CE96B">
            <w:pPr>
              <w:shd w:val="clear"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84C68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3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07A71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土地闲置费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CEA86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缴入地方国库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057BD">
            <w:pPr>
              <w:shd w:val="clear"/>
              <w:adjustRightInd/>
              <w:snapToGrid/>
              <w:spacing w:after="0"/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"https://www.gov.cn/banshi/2005-05/26/content_989_2.htm"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《土地管理法》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"https://www.gov.cn/flfg/2007-08/30/content_732595.htm"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《城市房地产管理法》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"http://www.gov.cn/zhengce/content/2008-01/07/content_8125.htm"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国发〔2008〕3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"https://www.hljrd.gov.cn/content.html?id=60926"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《黑龙江省土地管理条例》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"http://szs.mof.gov.cn/zhengcefabu/201411/t20141127_1160871.htm"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财税〔2014〕77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"http://czt.hlj.gov.cn/uploads/file/202109/20210926-00072.pdf" \h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黑财综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[2014]176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"http://drc.hlj.gov.cn/drc/c111445/202109/31467824/files/5aa2ac078d6a4316971bb9b852a423bc.pdf"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黑价联[2016]36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instrText xml:space="preserve"> HYPERLINK "https://czt.hlj.gov.cn/czt/c116038/202307/c00_31652789.shtml"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财政部 税务总局 发展改革委 民政部 商务部 卫生健康委公告2019年第76号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instrText xml:space="preserve"> HYPERLINK "https://czt.hlj.gov.cn/czt/c116038/202508/c00_31869016.shtml"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财税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〔20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21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8号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end"/>
            </w:r>
          </w:p>
        </w:tc>
      </w:tr>
      <w:tr w14:paraId="29F1C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CA017">
            <w:pPr>
              <w:shd w:val="clear"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5DE13">
            <w:pPr>
              <w:shd w:val="clear"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27937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4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DDBBE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耕地开垦费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AF5D7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缴入地方国库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B7712">
            <w:pPr>
              <w:shd w:val="clear"/>
              <w:adjustRightInd/>
              <w:snapToGrid/>
              <w:spacing w:after="0"/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"https://www.gov.cn/banshi/2005-05/26/content_989_2.htm"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《土地管理法》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"http://www.gov.cn/zhengce/content/2021-07/30/content_5628461.htm"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《土地管理法实施条 例》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"http://szs.mof.gov.cn/zhengcefabu/201411/t20141127_1160871.htm"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财税〔2014〕77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"http://czt.hlj.gov.cn/uploads/file/202109/20210926-00072.pdf" \h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黑财综[2014]176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instrText xml:space="preserve"> HYPERLINK "https://czt.hlj.gov.cn/czt/c116038/202307/c00_31652789.shtml"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财政部 税务总局 发展改革委 民政部 商务部 卫生健康委公告2019年第76号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end"/>
            </w:r>
          </w:p>
        </w:tc>
      </w:tr>
      <w:tr w14:paraId="09153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0E3FDC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B3D5D1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F9453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5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4A62F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不动产登记费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A3892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缴入中央和地方国库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C4DDA">
            <w:pPr>
              <w:pStyle w:val="10"/>
              <w:shd w:val="clear"/>
              <w:spacing w:before="15" w:line="266" w:lineRule="auto"/>
              <w:ind w:left="107" w:right="95"/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"https://www.gov.cn/xinwen/2020-06/01/content_5516649.htm"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《民法典》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"http://szs.mof.gov.cn/zhengcefabu/201411/t20141127_1160871.htm"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财税〔2014〕77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"http://czt.hlj.gov.cn/uploads/file/202109/20210926-00072.pdf" \h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黑财综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[2014]176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"http://szs.mof.gov.cn/zt/mlqd_8464/zcgd/201706/t20170616_2624665.htm"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财税﹝2016﹞79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"http://drc.hlj.gov.cn/drc/c111445/202109/31467816/files/a7c2d3cb1f4f43459f7cefce4d9b9c51.pdf"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黑价联[2016]67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"https://www.ndrc.gov.cn/xxgk/zcfb/ghxwj/201612/t20161212_960911.html?code=&amp;state=123"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发改价格规﹝2016﹞2559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"http://szs.mof.gov.cn/zt/mlqd_8464/2013yljfcs/201907/t20190702_3289114.htm"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财税[2019]45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"http://szs.mof.gov.cn/zhengcefabu/201907/t20190705_3292006.htm"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财税[2019]53号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"http://czt.hlj.gov.cn/uploads/file/202109/20210926-00088.pdf"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黑财税[2019]29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instrText xml:space="preserve"> HYPERLINK "https://czt.hlj.gov.cn/czt/c116038/202307/c00_31652789.shtml"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财政部 税务总局 发展改革委 民政部 商务部 卫生健康委公告2019年第76号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end"/>
            </w:r>
          </w:p>
          <w:p w14:paraId="6770AF5E">
            <w:pPr>
              <w:shd w:val="clear"/>
              <w:adjustRightInd/>
              <w:snapToGrid/>
              <w:spacing w:after="0"/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03AD0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1EBACA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CEB282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住房和城乡建设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5E8C0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6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12C99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污水处理费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45298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缴入地方国库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181A8">
            <w:pPr>
              <w:keepNext w:val="0"/>
              <w:keepLines w:val="0"/>
              <w:widowControl/>
              <w:suppressLineNumbers w:val="0"/>
              <w:shd w:val="clear"/>
              <w:jc w:val="left"/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"https://www.gov.cn/bumenfuwu/2008-02/28/content_2620123.htm"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《水污染防治法》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"https://www.gov.cn/flfg/2013-10/16/content_2508291.htm"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《城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市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排水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污水处理条例》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"http://szs.mof.gov.cn/zhengcefabu/201501/t20150105_1176112.htm"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财税[2014]151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"http://czt.hlj.gov.cn/uploads/file/202109/20210926-00074.pdf" \h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黑财综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[2015]15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"https://www.gov.cn/zhengce/2016-05/22/content_5075626.htm"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发改价格[2015]119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instrText xml:space="preserve"> HYPERLINK "https://czt.hlj.gov.cn/czt/c116038/202508/c00_31869157.shtml"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黑价联[2015]19号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end"/>
            </w:r>
          </w:p>
        </w:tc>
      </w:tr>
      <w:tr w14:paraId="18F4B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478E9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464C9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3832C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7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53E43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城镇垃圾处理费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223DE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缴入地方国库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9B0FD">
            <w:pPr>
              <w:pStyle w:val="10"/>
              <w:shd w:val="clear"/>
              <w:spacing w:before="21" w:line="266" w:lineRule="auto"/>
              <w:ind w:left="107" w:right="93"/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"http://www.gov.cn/zhengce/2020-12/25/content_5574714.htm"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《城市市容和环境卫生管理条例》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"http://www.gov.cn/zwgk/2011-04/25/content_1851821.htm"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国发〔2011〕9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instrText xml:space="preserve"> HYPERLINK "https://czt.hlj.gov.cn/czt/c116038/202508/c00_31865348.shtml"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计价格[2002]872号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"http://czt.hlj.gov.cn/uploads/file/202109/20210926-00070.pdf" \h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黑财综〔2012〕121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"http://czt.hlj.gov.cn/uploads/file/202109/20210926-00073.pdf" \h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黑财综[2014]178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instrText xml:space="preserve"> HYPERLINK "https://czt.hlj.gov.cn/czt/c116038/202311/c00_31685722.shtml"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财税[2021]8号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instrText xml:space="preserve"> HYPERLINK "https://czt.hlj.gov.cn/czt/c116038/202311/c00_31685766.shtml"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黑税发[2021]26号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instrText xml:space="preserve"> HYPERLINK "http://www.jixi.gov.cn/jixi/c100110/201704/c06_21036.shtml"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鸡价联规[2017]1号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/>
              </w:rPr>
              <w:instrText xml:space="preserve"> HYPERLINK "http://www.jixi.gov.cn/jixi/c100110/202110/c06_21051.shtml"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/>
              </w:rPr>
              <w:t>鸡价联规[2018]3号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/>
              </w:rPr>
              <w:instrText xml:space="preserve"> HYPERLINK "http://www.jixi.gov.cn/jixi/c100108/201804/c06_2386.shtml"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/>
              </w:rPr>
              <w:t>鸡政规[2018]6号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/>
              </w:rPr>
              <w:fldChar w:fldCharType="end"/>
            </w:r>
          </w:p>
        </w:tc>
      </w:tr>
      <w:tr w14:paraId="33591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D35F5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27BB0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77DAC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8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D02E4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城市道路占用费、挖掘修复费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BDA10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缴入地方国库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7F83E">
            <w:pPr>
              <w:pStyle w:val="10"/>
              <w:shd w:val="clear"/>
              <w:spacing w:before="98" w:line="266" w:lineRule="auto"/>
              <w:ind w:left="107" w:right="95"/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"https://www.gov.cn/gongbao/content/2019/content_5468853.htm"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《城市道路管理条例》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"http://czt.hlj.gov.cn/uploads/file/202206/24/%E5%BB%BA%E5%9F%8E%5b1993%5d410%E5%8F%B7.doc"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建城[1993]410号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"https://czt.hlj.gov.cn/uploads/file/202207/04/%E9%BB%91%E5%BB%BA%E5%9F%8E%E5%AD%97%EF%BC%BB1999%EF%BC%BD%E7%AC%AC39%E5%8F%B7%20%E9%BB%91%E9%BE%99%E6%B1%9F%E7%9C%81%E5%BB%BA%E8%AE%BE%E5%A7%94%E5%91%98%E4%BC%9A%E5%85%B3%E4%BA%8E%E8%B0%83%E6%95%B4%E5%9F%8E%E5"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黑建城[1999]39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"http://www.mof.gov.cn/gkml/caizhengwengao/wg2015/201511wg/201603/t20160328_1926750.htm"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财税[2015]68号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"http://czt.hlj.gov.cn/uploads/file/202206/24/6.22%E9%83%AD%E6%B5%A9%E6%A5%A0%E6%89%AB%E6%8F%8F/%E9%BB%91%E5%BB%BA%E5%9F%8E%E3%80%902017%E3%80%9112%E5%8F%B7.pdf"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黑建城[2017]12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"http://www.gov.cn/zhengce/content/2020-07/31/content_5531613.htm"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国办发[2020]27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/>
              </w:rPr>
              <w:instrText xml:space="preserve"> HYPERLINK "http://www.jixi.gov.cn/jixi/c100110/201911/c06_21041.shtml"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/>
              </w:rPr>
              <w:t>鸡发改联规[2019]1号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/>
              </w:rPr>
              <w:fldChar w:fldCharType="end"/>
            </w:r>
          </w:p>
        </w:tc>
      </w:tr>
      <w:tr w14:paraId="104FB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CF3F26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四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6B3798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交通运输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8A068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9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F14F3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公路车辆通行费（限于车辆通行费作为政府非税收入管理的政府还贷公路）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59A9C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缴入地方国库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1D0F1">
            <w:pPr>
              <w:pStyle w:val="10"/>
              <w:shd w:val="clear"/>
              <w:spacing w:before="17"/>
              <w:ind w:left="107" w:right="-15"/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"https://www.gov.cn/banshi/2005-05/26/content_996.htm"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《公路法》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"https://www.gov.cn/gongbao/content/2004/content_63005.htm"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《收费公路条例》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"https://xxgk.mot.gov.cn/2020/gz/202112/t20211227_3633425.html"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交公路发[1994]686号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instrText xml:space="preserve"> HYPERLINK "https://czt.hlj.gov.cn/czt/c116038/202508/c00_31865305.shtml"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黑交发[2019]194号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"https://jt.hlj.gov.cn/jt/c105132/201907/c00_31453890.shtml"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黑交规[2019]5号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"https://jt.hlj.gov.cn/jt/c105132/202004/c00_31355634.shtml"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黑交规[2020]3号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"https://jt.hlj.gov.cn/jt/c105132/202012/c00_31355624.shtml"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黑交规[2020]13号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"https://jt.hlj.gov.cn/jt/c105132/202104/c00_31355621.shtml"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黑交规[2021]3号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instrText xml:space="preserve"> HYPERLINK "https://czt.hlj.gov.cn/czt/c116038/202508/c00_31865314.shtml"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黑交规[2021]9号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instrText xml:space="preserve"> HYPERLINK "https://czt.hlj.gov.cn/czt/c116038/202405/c00_31738704.shtml"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黑交规[2022]17号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end"/>
            </w:r>
          </w:p>
        </w:tc>
      </w:tr>
      <w:tr w14:paraId="1B034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B163BD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五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37943D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工业和信息化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79570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10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8C08D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无线电频率占用费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F6F4B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缴入中央和地方国库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E7C75">
            <w:pPr>
              <w:pStyle w:val="10"/>
              <w:shd w:val="clear"/>
              <w:spacing w:before="15" w:line="266" w:lineRule="auto"/>
              <w:ind w:left="107" w:right="95"/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"https://www.gov.cn/gongbao/content/2016/content_5148745.htm"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《无线电管理条例》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"https://zfxxgk.ndrc.gov.cn/web/iteminfo.jsp?id=1875"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计价费[1998]218号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"http://drc.hlj.gov.cn/drc/c111445/202109/31467875/files/eedadfb726574803a390cad741318970.pdf"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发改价格[2003]2300号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"https://www.ndrc.gov.cn/xxgk/zcfb/tz/200601/t20060110_965889.html?code=&amp;state=123"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发改价格[2005]2812号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"http://drc.hlj.gov.cn/drc/c111445/202109/31467875/files/eedadfb726574803a390cad741318970.pdf"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黑价联[2017]23号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"https://www.ndrc.gov.cn/xxgk/zcfb/tz/201706/t20170629_962994.html?code=&amp;state=123"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发改价格[2017]1186号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"https://www.ndrc.gov.cn/xxgk/zcfb/tz/201804/t20180424_962716.html?code=&amp;state=123"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发改价格[2018]601号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"http://drc.hlj.gov.cn/drc/c111445/202109/31467910/files/f5176d58bdb84ee383508aaa5f667070.pdf"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黑价经[2018]78号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"https://www.ndrc.gov.cn/xxgk/zcfb/tz/201906/t20190620_962464.html?code=&amp;state=123"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发改价格〔2019〕914号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"http://drc.hlj.gov.cn/drc/c111445/202109/31467988/files/0dbb8c80205b4b079388456e90e232a9.pdf"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黑发改价格函[2019]174号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</w:p>
        </w:tc>
      </w:tr>
      <w:tr w14:paraId="45139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DAE62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六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95C21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水利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1DE24">
            <w:pPr>
              <w:shd w:val="clear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highlight w:val="none"/>
                <w:lang w:val="en-US" w:eastAsia="zh-CN"/>
              </w:rPr>
              <w:t>1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D25DD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水土保持补偿费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064C0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缴入中央和地方国库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4B8DE">
            <w:pPr>
              <w:pStyle w:val="10"/>
              <w:shd w:val="clear"/>
              <w:spacing w:before="15" w:line="266" w:lineRule="auto"/>
              <w:ind w:left="107" w:right="-15"/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"http://www.npc.gov.cn/npc/c1773/c2518/c21374/c21381/201905/t20190521_178679.html"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《水土保持法》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"http://zhs.mof.gov.cn/zhengcefabu/201402/t20140220_1045336.htm"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财综[2014]8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"https://www.ndrc.gov.cn/xxgk/zcfb/tz/201405/t20140515_964121.html?code=&amp;state=123"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发改价格[2014]886号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"http://czt.hlj.gov.cn/uploads/file/202109/20210926-00078.pdf" \h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黑财综〔2016〕21号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"http://drc.hlj.gov.cn/drc/c111445/202109/31467875/files/eedadfb726574803a390cad741318970.pdf"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黑价联[2017]23号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"https://www.ndrc.gov.cn/xxgk/zcfb/tz/201706/t20170629_962994.html?code=&amp;state=123"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发改价格[2017]1186号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"http://czt.hlj.gov.cn/uploads/file/202206/%E9%BB%91%E8%B4%A2%E5%87%BD%5b2021%5d284%E5%8F%B7.ofd"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黑财函[2021]284号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instrText xml:space="preserve"> HYPERLINK "https://czt.hlj.gov.cn/czt/c116038/202311/c00_31685721.shtml"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财税[2020]58号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instrText xml:space="preserve"> HYPERLINK "https://czt.hlj.gov.cn/czt/c116038/202311/c00_31685725.shtml"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财税[2023]9号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end"/>
            </w:r>
          </w:p>
        </w:tc>
      </w:tr>
      <w:tr w14:paraId="1409D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3FA995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七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75D1C2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农业农村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A5CC1">
            <w:pPr>
              <w:shd w:val="clear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highlight w:val="none"/>
                <w:lang w:val="en-US" w:eastAsia="zh-CN"/>
              </w:rPr>
              <w:t>2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58C14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渔业资源增殖保护费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06B92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缴入中央和地方国库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DAA63">
            <w:pPr>
              <w:pStyle w:val="10"/>
              <w:shd w:val="clear"/>
              <w:spacing w:before="185" w:line="266" w:lineRule="auto"/>
              <w:ind w:left="107" w:right="93"/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"http://www.npc.gov.cn/npc/c2/c183/c198/201905/t20190524_8213.html"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《渔业法》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instrText xml:space="preserve"> HYPERLINK "https://czt.hlj.gov.cn/czt/c116038/202508/c00_31866195.shtml"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[1992]价费字452号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"http://czt.hlj.gov.cn/uploads/file/202206/24/%E8%AE%A1%E4%BB%B7%E6%A0%BC%5b1994%5d400%E5%8F%B7.doc"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计价格[1994]400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"http://czt.hlj.gov.cn/uploads/file/202206/27/黑渔联【1991】186号.pdf"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黑渔联[1991]186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"http://szs.mof.gov.cn/zhengcefabu/201412/t20141229_1173518.htm"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财税〔2014〕101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</w:p>
        </w:tc>
      </w:tr>
      <w:tr w14:paraId="57F25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FCD08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7E443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BB32F">
            <w:pPr>
              <w:shd w:val="clear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highlight w:val="none"/>
                <w:lang w:val="en-US" w:eastAsia="zh-CN"/>
              </w:rPr>
              <w:t>3</w:t>
            </w:r>
          </w:p>
        </w:tc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03D38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农药实验费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50E43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（1）田间试验费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49405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缴入中央和地方国库</w:t>
            </w:r>
          </w:p>
        </w:tc>
        <w:tc>
          <w:tcPr>
            <w:tcW w:w="3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DFBBE">
            <w:pPr>
              <w:shd w:val="clear"/>
              <w:adjustRightInd/>
              <w:snapToGrid/>
              <w:spacing w:after="0"/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"https://www.gov.cn/gongbao/content/2017/content_5186961.htm"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《农药管理条例》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instrText xml:space="preserve"> HYPERLINK "https://czt.hlj.gov.cn/czt/c116038/202508/c00_31866195.shtml"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[1992]价费字452号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"https://www.ndrc.gov.cn/xxgk/zcfb/tz/201509/t20150924_963448.html"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发改价格[2015]2136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"http://drc.hlj.gov.cn/drc/c111445/202109/31467793/files/b420137fb1264d73a3b782f13437413f.pdf"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黑价联[2015]63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"http://drc.hlj.gov.cn/drc/c111445/202109/31467875/files/eedadfb726574803a390cad741318970.pdf"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黑价联[2017]23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"https://www.ndrc.gov.cn/xxgk/zcfb/tz/201706/t20170629_962994.html?code=&amp;state=123"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发改价格[2017]1186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</w:p>
        </w:tc>
      </w:tr>
      <w:tr w14:paraId="2CEAD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5AD86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31E81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3D0E6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9F070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8E90D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（2）残留试验费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BFDDE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3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9560E">
            <w:pPr>
              <w:shd w:val="clear"/>
              <w:adjustRightInd/>
              <w:snapToGrid/>
              <w:spacing w:after="0"/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7CF47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B735F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831DF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A4CC8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0FF5D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6BF9E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（3）药效试验费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2F508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3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6F428">
            <w:pPr>
              <w:shd w:val="clear"/>
              <w:adjustRightInd/>
              <w:snapToGrid/>
              <w:spacing w:after="0"/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487A8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BB57AE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DEF249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林业和草原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FF6F0">
            <w:pPr>
              <w:shd w:val="clear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highlight w:val="none"/>
                <w:lang w:val="en-US" w:eastAsia="zh-CN"/>
              </w:rPr>
              <w:t>4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C5920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草原植被恢复费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872C0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缴入地方国库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A2554">
            <w:pPr>
              <w:pStyle w:val="10"/>
              <w:shd w:val="clear"/>
              <w:spacing w:before="162" w:line="266" w:lineRule="auto"/>
              <w:ind w:left="107" w:right="-15"/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"http://czt.hlj.gov.cn/uploads/file/202206/24/%E8%8D%89%E5%8E%9F%E6%B3%95.doc"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《草原法》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"http://zhs.mof.gov.cn/zhengcefabu/201005/t20100511_291314.htm"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财综[2010]29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"https://www.ndrc.gov.cn/xxgk/zcfb/tz/201406/t20140625_964653.html?code=&amp;state=123"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发改价格[2010]1235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"http://czt.hlj.gov.cn/uploads/file/202109/20210926-00063.pdf" \h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黑财综[2010]112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"https://czt.hlj.gov.cn/file/zwgkfile/2021/%E9%BB%91%E5%8F%91%E6%94%B9%E4%BB%B7%E6%A0%BC%E3%80%942021%E3%80%95237%E5%8F%B7.pdf"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黑发改价格〔2021〕237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instrText xml:space="preserve"> HYPERLINK "https://czt.hlj.gov.cn/czt/c116038/202311/c00_31685723.shtml"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财税[2022]50号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end"/>
            </w:r>
          </w:p>
        </w:tc>
      </w:tr>
      <w:tr w14:paraId="73BCE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9C866A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九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A4D142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人防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04503">
            <w:pPr>
              <w:shd w:val="clear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highlight w:val="none"/>
                <w:lang w:val="en-US" w:eastAsia="zh-CN"/>
              </w:rPr>
              <w:t>5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172DC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防空地下室易地建设费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94E3B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缴入中央和地方国库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1944A">
            <w:pPr>
              <w:pStyle w:val="10"/>
              <w:shd w:val="clear"/>
              <w:spacing w:before="15" w:line="266" w:lineRule="auto"/>
              <w:ind w:left="107" w:right="95"/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"http://czt.hlj.gov.cn/uploads/file/202206/计价格%5b2000%5d474号.pdf"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计价格[2000]474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, 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"https://czt.hlj.gov.cn/czt/c116038/202508/c00_31869161.shtml"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省政府 2002 年 5 号令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"http://drc.hlj.gov.cn/drc/c111445/202109/31467674/files/8ac786e5fc534d0fa8e3806cc36c5e29.pdf"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黑价联字[2003]39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"http://szs.mof.gov.cn/zhengcefabu/201411/t20141127_1160871.htm"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财税〔2014〕77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"http://czt.hlj.gov.cn/uploads/file/202109/20210926-00072.pdf" \h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黑财综[2014]176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instrText xml:space="preserve"> HYPERLINK "https://czt.hlj.gov.cn/czt/c116038/202508/c00_31865364.shtml"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黑财综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[2017]45号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"http://szs.mof.gov.cn/zhengcefabu/201907/t20190705_3292006.htm"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财税〔2019〕53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, 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instrText xml:space="preserve"> HYPERLINK "https://czt.hlj.gov.cn/czt/c116038/202307/c00_31652789.shtml"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财政部 税务总局 发展改革委 民政部 商务部 卫生健康委公告2019年第76号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instrText xml:space="preserve"> HYPERLINK "https://czt.hlj.gov.cn/czt/c116038/202508/c00_31868127.shtml"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财税[2020]58号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end"/>
            </w:r>
          </w:p>
          <w:p w14:paraId="79055FB5">
            <w:pPr>
              <w:shd w:val="clear"/>
              <w:adjustRightInd/>
              <w:snapToGrid/>
              <w:spacing w:after="0"/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38FDB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5D3B89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十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9F8AA7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市场监管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2FCF1">
            <w:pPr>
              <w:shd w:val="clear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highlight w:val="none"/>
                <w:lang w:val="en-US" w:eastAsia="zh-CN"/>
              </w:rPr>
              <w:t>6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647DE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特种设备检验检测收费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61F71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缴入地方国库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9D437">
            <w:pPr>
              <w:shd w:val="clear"/>
              <w:adjustRightInd/>
              <w:snapToGrid/>
              <w:spacing w:after="0"/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"http://www.npc.gov.cn/npc/c2/c12435/c12488/201905/t20190521_184539.html"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《特种设备安全法》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"https://www.gov.cn/zhengce/content/2008-03/28/content_4470.htm"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《特种设备安全监察条例》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"https://www.ndrc.gov.cn/xxgk/zcfb/tz/201506/t20150623_963373.html"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发改价格〔2015〕1299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， 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"http://zhs.mof.gov.cn/zhengcefabu/201104/t20110411_535080.htm"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财综〔2011〕16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"http://www.mof.gov.cn/gkml/caizhengwengao/caizhengbuwengao2001/caizhengbuwengao20017/200805/t20080519_21361.htm"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财综〔2001〕10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instrText xml:space="preserve"> HYPERLINK "https://czt.hlj.gov.cn/uploads/file/202207/04/%E9%BB%91%E4%BB%B7%E8%81%94[2011]21%E5%8F%B7%20%E9%BB%91%E9%BE%99%E6%B1%9F%E7%9C%81%E7%89%A9%E4%BB%B7%E7%9B%91%E7%9D%A3%E7%AE%A1%E7%90%86%E5%B1%80%20%E9%BB%91%E9%BE%99%E6%B1%9F%E7%9C%81%E8%B4%A2%E6%94%BF%E5%8E%"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黑价联[2011]21号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"http://drc.hlj.gov.cn/drc/c111445/202109/31467997/files/6f37cd87393f49f0bde5960956420033.pdf"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黑发改价格函[2019]293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</w:p>
        </w:tc>
      </w:tr>
      <w:tr w14:paraId="24E5E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191824">
            <w:pPr>
              <w:shd w:val="clear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highlight w:val="none"/>
              </w:rPr>
            </w:pPr>
          </w:p>
          <w:p w14:paraId="15AED0F7">
            <w:pPr>
              <w:shd w:val="clear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highlight w:val="none"/>
              </w:rPr>
            </w:pPr>
          </w:p>
          <w:p w14:paraId="24141D6A">
            <w:pPr>
              <w:shd w:val="clear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highlight w:val="none"/>
              </w:rPr>
            </w:pPr>
          </w:p>
          <w:p w14:paraId="731E425B">
            <w:pPr>
              <w:shd w:val="clear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highlight w:val="none"/>
              </w:rPr>
            </w:pPr>
          </w:p>
          <w:p w14:paraId="454A3838">
            <w:pPr>
              <w:shd w:val="clear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highlight w:val="none"/>
              </w:rPr>
            </w:pPr>
          </w:p>
          <w:p w14:paraId="576318C1">
            <w:pPr>
              <w:shd w:val="clear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highlight w:val="none"/>
              </w:rPr>
            </w:pPr>
          </w:p>
          <w:p w14:paraId="1336CE71">
            <w:pPr>
              <w:shd w:val="clear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highlight w:val="none"/>
              </w:rPr>
            </w:pPr>
          </w:p>
          <w:p w14:paraId="1299C26E">
            <w:pPr>
              <w:shd w:val="clear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highlight w:val="none"/>
              </w:rPr>
            </w:pPr>
          </w:p>
          <w:p w14:paraId="76A3C4DA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十一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3963A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药品监管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4F216">
            <w:pPr>
              <w:shd w:val="clear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highlight w:val="none"/>
                <w:lang w:val="en-US" w:eastAsia="zh-CN"/>
              </w:rPr>
              <w:t>7</w:t>
            </w:r>
          </w:p>
        </w:tc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EEA8C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药品注册费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6070F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（1）再注册费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9AAA7">
            <w:pPr>
              <w:shd w:val="clear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缴入中央和地方国库</w:t>
            </w:r>
          </w:p>
        </w:tc>
        <w:tc>
          <w:tcPr>
            <w:tcW w:w="3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F9F83">
            <w:pPr>
              <w:pStyle w:val="10"/>
              <w:shd w:val="clear"/>
              <w:spacing w:before="15" w:line="266" w:lineRule="auto"/>
              <w:ind w:left="107" w:right="93"/>
              <w:jc w:val="both"/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"http://www.gov.cn/zhengce/2020-12/26/content_5573533.htm"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《药品管理法实施条例》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"http://szs.mof.gov.cn/zhengcefabu/201505/t20150505_1227072.htm"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财税[2015]2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,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"https://www.ndrc.gov.cn/xxgk/zcfb/tz/201506/t20150602_963852.html?code=&amp;state=123"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发改价格[2015]1006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"http://www.gov.cn/zhengce/zhengceku/2020-02/07/content_5475536.htm"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食药监公告2015 第53 号,财政部 国家发展改革委公告 2020 年第 1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"http://drc.hlj.gov.cn/attach/0/f7372584419d402f9d109ac8608caea9.pdf"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黑发改价格〔2020〕712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, 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"http://szs.mof.gov.cn/zhengcefabu/202103/t20210324_3675387.htm"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财政部 国家发展改革委公告2021年第9号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"http://szs.mof.gov.cn/zt/mlqd_8464/2013yljfcs/202201/t20220130_3786063.htm"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财政部 国家发展改革委公告2022年第5号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, 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instrText xml:space="preserve"> HYPERLINK "https://czt.hlj.gov.cn/czt/c116038/202311/c00_31684948.shtml"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财政部 国家发展改革委公告2023年第45号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end"/>
            </w:r>
          </w:p>
        </w:tc>
      </w:tr>
      <w:tr w14:paraId="29F13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2BC78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A644E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B48AC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365F2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453A5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（2）药品注册加急费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B4B5A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3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EEB4C">
            <w:pPr>
              <w:shd w:val="clear"/>
              <w:adjustRightInd/>
              <w:snapToGrid/>
              <w:spacing w:after="0"/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39B64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7C618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D90DC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175A1">
            <w:pPr>
              <w:shd w:val="clear"/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  <w:lang w:val="en-US" w:eastAsia="zh-CN"/>
              </w:rPr>
              <w:t>18</w:t>
            </w:r>
          </w:p>
        </w:tc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8CD54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医疗器械产品注册费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19F2A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（1）首次注册费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BE647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缴入中央和地方国库</w:t>
            </w:r>
          </w:p>
        </w:tc>
        <w:tc>
          <w:tcPr>
            <w:tcW w:w="3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FEAD1">
            <w:pPr>
              <w:shd w:val="clear"/>
              <w:adjustRightInd/>
              <w:snapToGrid/>
              <w:spacing w:after="0"/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"http://www.gov.cn/zhengce/content/2021-03/18/content_5593739.htm"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《医疗器械监督管理条例》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"http://szs.mof.gov.cn/zhengcefabu/201505/t20150505_1227072.htm"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财税[2015]2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, 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"https://www.ndrc.gov.cn/xxgk/zcfb/tz/201506/t20150602_963852.html?code=&amp;state=123"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发改价格[2015]1006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"http://www.gov.cn/zhengce/zhengceku/2020-02/07/content_5475536.htm"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食药监公告2015 第53 号,财政部 国家发展改革委公告 2020 年第 1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"http://drc.hlj.gov.cn/drc/c111445/202109/31468022/files/03bed62f18454d779847c32ce7047065.pdf"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黑发改价格〔2020〕712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, 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"https://czt.hlj.gov.cn/czt/c110781/202310/c00_31679250.shtml"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财政部 国家发展改革委公告2021年第9号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"http://szs.mof.gov.cn/zt/mlqd_8464/2013yljfcs/202201/t20220130_3786063.htm"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>财政部 国家发展改革委公告2022年第5号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, 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instrText xml:space="preserve"> HYPERLINK "https://czt.hlj.gov.cn/czt/c116038/202311/c00_31684948.shtml" </w:instrTex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财政部 国家发展改革委公告2023年第45号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fldChar w:fldCharType="end"/>
            </w:r>
          </w:p>
        </w:tc>
      </w:tr>
      <w:tr w14:paraId="22B63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2EE636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0D308E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AFAD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BE5E6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44F1DE12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（2）变更注册费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217F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3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F8AF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</w:tr>
      <w:tr w14:paraId="5F467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2C4F39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10E5EA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D1BE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90460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17A32F69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（3）延续注册费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D674E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3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94B10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</w:tr>
      <w:tr w14:paraId="7425E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FDA974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2DE2D3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9B2D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EAE6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22B415A1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（4）医疗器械产品注册加急费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98E52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  <w:tc>
          <w:tcPr>
            <w:tcW w:w="3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4449D">
            <w:pPr>
              <w:shd w:val="clear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</w:tr>
    </w:tbl>
    <w:p w14:paraId="412A107E">
      <w:pPr>
        <w:shd w:val="clear"/>
        <w:spacing w:line="220" w:lineRule="atLeast"/>
        <w:rPr>
          <w:rFonts w:hint="eastAsia" w:asciiTheme="majorEastAsia" w:hAnsiTheme="majorEastAsia" w:eastAsiaTheme="majorEastAsia"/>
          <w:sz w:val="36"/>
          <w:szCs w:val="36"/>
          <w:highlight w:val="none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ZWRlYmQ0MGNiNWI3MGMxODA3YjQxZTczOTA1NTYifQ=="/>
  </w:docVars>
  <w:rsids>
    <w:rsidRoot w:val="00D31D50"/>
    <w:rsid w:val="0004094E"/>
    <w:rsid w:val="00097B60"/>
    <w:rsid w:val="000E3199"/>
    <w:rsid w:val="00191129"/>
    <w:rsid w:val="00252A7D"/>
    <w:rsid w:val="00323B43"/>
    <w:rsid w:val="00360DD6"/>
    <w:rsid w:val="003D37D8"/>
    <w:rsid w:val="00426133"/>
    <w:rsid w:val="00434286"/>
    <w:rsid w:val="004358AB"/>
    <w:rsid w:val="004E17FB"/>
    <w:rsid w:val="00653880"/>
    <w:rsid w:val="00685BF6"/>
    <w:rsid w:val="008B7726"/>
    <w:rsid w:val="008D33B8"/>
    <w:rsid w:val="009D6CF2"/>
    <w:rsid w:val="00A40A9C"/>
    <w:rsid w:val="00B67381"/>
    <w:rsid w:val="00B97115"/>
    <w:rsid w:val="00BC78BA"/>
    <w:rsid w:val="00BE7B6F"/>
    <w:rsid w:val="00CB371D"/>
    <w:rsid w:val="00D31D50"/>
    <w:rsid w:val="00D94F77"/>
    <w:rsid w:val="00DA364E"/>
    <w:rsid w:val="00E11026"/>
    <w:rsid w:val="00E53627"/>
    <w:rsid w:val="00F80CC4"/>
    <w:rsid w:val="05086A5F"/>
    <w:rsid w:val="174B6EC7"/>
    <w:rsid w:val="25A37B53"/>
    <w:rsid w:val="31190605"/>
    <w:rsid w:val="4C5F71C2"/>
    <w:rsid w:val="4DFE3D34"/>
    <w:rsid w:val="507B4F96"/>
    <w:rsid w:val="723338B8"/>
    <w:rsid w:val="7ADC5521"/>
    <w:rsid w:val="7F7B3FEB"/>
    <w:rsid w:val="E09DF59A"/>
    <w:rsid w:val="F5FE1B9A"/>
    <w:rsid w:val="F9D2685D"/>
    <w:rsid w:val="FCF9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paragraph" w:customStyle="1" w:styleId="10">
    <w:name w:val="Table Paragraph"/>
    <w:basedOn w:val="1"/>
    <w:qFormat/>
    <w:uiPriority w:val="1"/>
    <w:pPr>
      <w:widowControl w:val="0"/>
      <w:autoSpaceDE w:val="0"/>
      <w:autoSpaceDN w:val="0"/>
      <w:adjustRightInd/>
      <w:snapToGrid/>
      <w:spacing w:after="0"/>
    </w:pPr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1895</Words>
  <Characters>2737</Characters>
  <Lines>122</Lines>
  <Paragraphs>34</Paragraphs>
  <TotalTime>83</TotalTime>
  <ScaleCrop>false</ScaleCrop>
  <LinksUpToDate>false</LinksUpToDate>
  <CharactersWithSpaces>2894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2008-09-13T09:20:00Z</dcterms:created>
  <dc:creator>hp208</dc:creator>
  <cp:lastModifiedBy>WPS_1676441258</cp:lastModifiedBy>
  <dcterms:modified xsi:type="dcterms:W3CDTF">2025-09-09T07:09:56Z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5AEB1D0D8C374B128EA03E58AA9C476B_13</vt:lpwstr>
  </property>
  <property fmtid="{D5CDD505-2E9C-101B-9397-08002B2CF9AE}" pid="4" name="KSOTemplateDocerSaveRecord">
    <vt:lpwstr>eyJoZGlkIjoiODg5ZWRlYmQ0MGNiNWI3MGMxODA3YjQxZTczOTA1NTYiLCJ1c2VySWQiOiIxNDc0MjU1OTk1In0=</vt:lpwstr>
  </property>
</Properties>
</file>